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4F2930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/>
          <w:b/>
          <w:sz w:val="28"/>
          <w:szCs w:val="21"/>
          <w:lang w:val="zh-CN"/>
        </w:rPr>
      </w:pPr>
      <w:bookmarkStart w:id="0" w:name="_GoBack"/>
      <w:r>
        <w:rPr>
          <w:rFonts w:hint="eastAsia" w:ascii="宋体" w:hAnsi="宋体"/>
          <w:b/>
          <w:sz w:val="28"/>
          <w:szCs w:val="21"/>
          <w:lang w:val="zh-CN"/>
        </w:rPr>
        <w:t>广东烟草韶关市有限公司2025年QC质量管理小组活动物资采购项目询价报价单</w:t>
      </w:r>
    </w:p>
    <w:bookmarkEnd w:id="0"/>
    <w:tbl>
      <w:tblPr>
        <w:tblStyle w:val="3"/>
        <w:tblW w:w="858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895"/>
        <w:gridCol w:w="4025"/>
        <w:gridCol w:w="680"/>
        <w:gridCol w:w="680"/>
        <w:gridCol w:w="800"/>
        <w:gridCol w:w="820"/>
      </w:tblGrid>
      <w:tr w14:paraId="3DB57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71147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49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0B6A6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货物名称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18850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BF1C3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B4F46E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FA82C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总价</w:t>
            </w:r>
          </w:p>
        </w:tc>
      </w:tr>
      <w:tr w14:paraId="396A0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1B24A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D2AF4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光电感应开关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21E30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981D5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对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2D7C09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3239D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194B26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E66B4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5574EF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直流电机正反转控制器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51236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5FD9B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36911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676C2D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C952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C8EDB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916D5F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24V过载保护专用电源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533486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1B9F81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3E22A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07CF1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C243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7084DC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E81FE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1.5米长推杆系统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7FCC6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E19709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796A6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F21A18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7ED2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2BC9B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D95E4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4通道远程控制器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23A68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CCBB3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B0D15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54B60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32E87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C0CFC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348346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充电式放大镜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6B709D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2720E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752B9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24537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36E0B6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C43DA1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54E66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4轮滑轮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AAF89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0611C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4F4A6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33FAAB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6F2AB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1C5E1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025853"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2"/>
              </w:rPr>
              <w:t>2020型材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0C4CF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68ECB8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54948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32AA8C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34D95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FD7FC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6FC1CD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2020型材地脚支撑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2B8536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D44EA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53E865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31FD7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1B11B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7BBBDC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252FE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2020型材角码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4FB9B5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922E1E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CBAC3B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FE8393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F4B3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FD7D5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02B73B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2020欧标90度直角连接件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ED4F0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B58DD1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9D60CE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389EB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039D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8AE78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33A12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2020欧标T型螺杆螺母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33858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DCFCD8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6901B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BDAB3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0C4ED5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64A8C4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388FB6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2020型膨胀螺丝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1B8AE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2D817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38E94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95907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05880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A8840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B178E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 xml:space="preserve"> 2020型欧标M5*12螺钉滑块螺母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962A2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090E14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E55DE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CE523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B8EB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5A286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15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3D0647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2020型材三维连接件（含顶丝）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1275E3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F2D88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F2D38B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B2BE0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3517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E6F3B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543FD6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4040型材L型三维连接件（含顶丝）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9BC28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E1618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64BD45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3669F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5E60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1BDBAF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75F76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40型-M8欧标铝型材滑块螺母螺杆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E198C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9332E5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61977F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8D0D6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9558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C0E71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91BFE8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4040型材地脚支撑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7C28C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34AE30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06BD5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744A2A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5363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6AC679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D9C9C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4040欧标型材（含定制钻孔）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8F38C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347AA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7B6AF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7EE99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3855E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3122B0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E5E174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4040型膨胀螺丝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7AB64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2DD86C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28FB9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D80C07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A05B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7815C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21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392189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4040铝型材L型连接片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2F181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EAB5F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4FD63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9865D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1989A4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C8DA7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57DE0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4040铝型材T型连接片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EEE44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8324F8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8D408A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341D7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3C49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A11827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23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9E5278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4040角码直角L型支架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40E36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5B7CC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8367EB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8524E0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601FD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374EC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24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43D1A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 xml:space="preserve">4040欧标角码 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41FFCF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360BAA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2AB181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21F34B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DA3A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1D502E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B839A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4040弹片螺母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D6B08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4118A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004A8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32A20C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01F4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D7E9C0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2FDE25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304不锈钢圆头螺栓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4CC89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68300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48BB3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E59337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C147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EA417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27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963FA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L型直角铝型材连接件（含顶丝）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99479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282A2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B90CE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495AB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C7562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EA494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28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75ECF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304不锈钢法兰内六角带垫螺钉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CCB92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2EC64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A6E908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6A67B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4B63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C4ED3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29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77C73C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加厚不锈钢L型支架（含螺杆、滑块螺母）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178AC2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E6CC0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17C58E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7E790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520C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335D7D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48DE1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304不锈钢大扁头自攻螺丝钉M3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350D1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90844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袋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54C59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951DD1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308E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4E0A1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31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7A01EC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快速接线端子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A359F1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A88E4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763850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8CA486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9410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D0D19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32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C1A9E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304不锈钢对锁螺母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0B6A4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F6320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207EC4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F90C2B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3F41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2B7AD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33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38DD4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升降台（含电源、控制系统）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90F5B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D52CA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B27D8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65DDE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4B9F9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145B0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34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A39DB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多功能手动电钻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78940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C4F7D5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55362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0DDC7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1E312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9F7DC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472F4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一米镀镀铬硬轴直线轴（两端螺纹定制加工）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CF39F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7D5CD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根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ED284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C581694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3117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83445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36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5B1D7D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2.5平方电线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2A916B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A1B40DA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93BB1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26C81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712CA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339A5F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37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CF83A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电线（红黑白绿）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EEA6B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976A5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3D28C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1C1C4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E340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3F4987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C6A5F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不锈钢专用钻头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3C923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70898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854BE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11885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6AA62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072E1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39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6635C7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合页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B4D507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383775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88379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6BAB6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5D4A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BC2553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EF6630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原木木条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FC747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46D97B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39465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6B6B90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25063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2E5B832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41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235D5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电工胶布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B999CB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C7A246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卷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59EF4E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8D8F79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06570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8AC04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42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11CCE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子弹头电线对接头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32186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0FADC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盒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C4D2B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80BA5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106E0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58C35D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43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E8F843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3mm厚度PC全透明板阳光板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822653B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A4DBBF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块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90EAA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E8AE4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4538B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57C3BC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44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827E9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0.9米电动推杆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DA275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84B45B6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9DC015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F6E1B21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53445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0CCC1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49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784BF7C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接线板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E65B51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13BC2D8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7D545BF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803E37">
            <w:pPr>
              <w:widowControl/>
              <w:jc w:val="center"/>
              <w:rPr>
                <w:rFonts w:ascii="等线" w:hAnsi="宋体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宋体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 w14:paraId="66391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581CAD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报价（元）</w:t>
            </w:r>
          </w:p>
        </w:tc>
        <w:tc>
          <w:tcPr>
            <w:tcW w:w="7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AA37B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人民币（大写）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元（小写：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元）</w:t>
            </w:r>
          </w:p>
        </w:tc>
      </w:tr>
    </w:tbl>
    <w:p w14:paraId="798AFEF0">
      <w:pPr>
        <w:autoSpaceDE w:val="0"/>
        <w:autoSpaceDN w:val="0"/>
        <w:adjustRightInd w:val="0"/>
        <w:spacing w:line="360" w:lineRule="auto"/>
        <w:rPr>
          <w:rFonts w:hint="eastAsia" w:ascii="宋体" w:hAnsi="宋体"/>
          <w:sz w:val="28"/>
          <w:szCs w:val="21"/>
          <w:lang w:val="zh-CN"/>
        </w:rPr>
      </w:pPr>
    </w:p>
    <w:p w14:paraId="454C6AF1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  <w:lang w:val="zh-CN"/>
        </w:rPr>
        <w:t xml:space="preserve"> ★</w:t>
      </w:r>
      <w:r>
        <w:rPr>
          <w:rFonts w:hint="eastAsia" w:ascii="宋体" w:hAnsi="宋体"/>
          <w:spacing w:val="20"/>
          <w:sz w:val="24"/>
          <w:szCs w:val="24"/>
        </w:rPr>
        <w:t>注：1、以上</w:t>
      </w:r>
      <w:r>
        <w:rPr>
          <w:rFonts w:hint="eastAsia" w:ascii="宋体" w:hAnsi="宋体"/>
          <w:sz w:val="24"/>
          <w:szCs w:val="24"/>
        </w:rPr>
        <w:t>报价包括全部费用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（即含发票及完成该服务项目所发生的所有费用）</w:t>
      </w:r>
      <w:r>
        <w:rPr>
          <w:rFonts w:hint="eastAsia" w:ascii="宋体" w:hAnsi="宋体"/>
          <w:sz w:val="24"/>
          <w:szCs w:val="24"/>
        </w:rPr>
        <w:t>，采购方不再支付报价以外的任何费用；2、报价后，采购方仍有权对调研需求进行调整，且不另行支付费用。</w:t>
      </w:r>
    </w:p>
    <w:p w14:paraId="3CCFFB63">
      <w:pPr>
        <w:spacing w:line="360" w:lineRule="auto"/>
        <w:rPr>
          <w:rFonts w:hint="eastAsia" w:ascii="宋体" w:hAnsi="宋体"/>
          <w:sz w:val="24"/>
          <w:szCs w:val="24"/>
        </w:rPr>
      </w:pPr>
    </w:p>
    <w:p w14:paraId="28F317CB">
      <w:pPr>
        <w:spacing w:line="360" w:lineRule="auto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被询价供应商名称（盖章）：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       </w:t>
      </w:r>
    </w:p>
    <w:p w14:paraId="073DD4D8">
      <w:pPr>
        <w:spacing w:line="360" w:lineRule="auto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联系人：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/>
          <w:sz w:val="24"/>
          <w:szCs w:val="24"/>
        </w:rPr>
        <w:t xml:space="preserve">            联系电话：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</w:t>
      </w:r>
    </w:p>
    <w:p w14:paraId="0E435640">
      <w:pPr>
        <w:spacing w:line="360" w:lineRule="auto"/>
        <w:ind w:firstLine="560" w:firstLineChars="200"/>
        <w:rPr>
          <w:rFonts w:hint="eastAsia" w:ascii="宋体" w:hAnsi="宋体"/>
          <w:bCs/>
          <w:spacing w:val="20"/>
          <w:sz w:val="24"/>
          <w:szCs w:val="24"/>
        </w:rPr>
      </w:pPr>
    </w:p>
    <w:p w14:paraId="25AFA9CC">
      <w:pPr>
        <w:spacing w:line="360" w:lineRule="auto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 xml:space="preserve">                                     年   月   日</w:t>
      </w:r>
    </w:p>
    <w:p w14:paraId="3088CD0D"/>
    <w:p w14:paraId="3342A940"/>
    <w:p w14:paraId="47D340E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E1EF6"/>
    <w:rsid w:val="16AE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2025-12-16T08:06:00Z</dcterms:created>
  <dc:creator>箱子</dc:creator>
  <cp:lastModifiedBy>箱子</cp:lastModifiedBy>
  <dcterms:modified xsi:type="dcterms:W3CDTF">2025-12-16T08:07:16Z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2122A1AA8BC6458CB1C511CABA2945B8_11</vt:lpwstr>
  </property>
  <property fmtid="{D5CDD505-2E9C-101B-9397-08002B2CF9AE}" pid="4" name="KSOTemplateDocerSaveRecord">
    <vt:lpwstr>eyJoZGlkIjoiNDFmNDUxNzkyYmQyOTdhYjQyM2MzYTA1NjdhY2RkNDIiLCJ1c2VySWQiOiIxMDQ5NTExMjQ0In0=</vt:lpwstr>
  </property>
</Properties>
</file>